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BEC" w:rsidRPr="00806BEC" w:rsidRDefault="00806BEC">
      <w:pP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  <w:lang w:val="mk-MK"/>
        </w:rPr>
      </w:pPr>
      <w:proofErr w:type="spellStart"/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Cupressus</w:t>
      </w:r>
      <w:proofErr w:type="spellEnd"/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sempervirens</w:t>
      </w:r>
      <w:proofErr w:type="spellEnd"/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 </w:t>
      </w: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  <w:lang w:val="mk-MK"/>
        </w:rPr>
        <w:t>-</w:t>
      </w:r>
      <w:proofErr w:type="gramEnd"/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  <w:lang w:val="mk-MK"/>
        </w:rPr>
        <w:t xml:space="preserve"> Чемпрес или Кипарис</w:t>
      </w:r>
    </w:p>
    <w:p w:rsidR="00806BEC" w:rsidRDefault="00806BEC">
      <w:pP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</w:pPr>
    </w:p>
    <w:p w:rsidR="00806BEC" w:rsidRPr="00806BEC" w:rsidRDefault="00806BEC">
      <w:pP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  <w:lang w:val="mk-MK"/>
        </w:rPr>
      </w:pP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  <w:lang w:val="mk-MK"/>
        </w:rPr>
        <w:t>Митологија</w:t>
      </w:r>
    </w:p>
    <w:p w:rsidR="00894195" w:rsidRDefault="00806BEC">
      <w:pPr>
        <w:rPr>
          <w:rFonts w:ascii="Arial" w:hAnsi="Arial" w:cs="Arial"/>
          <w:sz w:val="21"/>
          <w:szCs w:val="21"/>
          <w:shd w:val="clear" w:color="auto" w:fill="FFFFFF"/>
        </w:rPr>
      </w:pPr>
      <w:proofErr w:type="spellStart"/>
      <w:r w:rsidRPr="00806BEC">
        <w:rPr>
          <w:rFonts w:ascii="Arial" w:hAnsi="Arial" w:cs="Arial"/>
          <w:b/>
          <w:bCs/>
          <w:sz w:val="21"/>
          <w:szCs w:val="21"/>
          <w:shd w:val="clear" w:color="auto" w:fill="FFFFFF"/>
        </w:rPr>
        <w:t>Кипарис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> (</w:t>
      </w:r>
      <w:proofErr w:type="spellStart"/>
      <w:r w:rsidRPr="00806BEC">
        <w:fldChar w:fldCharType="begin"/>
      </w:r>
      <w:r w:rsidRPr="00806BEC">
        <w:instrText xml:space="preserve"> HYPERLINK "https://mk.wikipedia.org/wiki/%D0%A1%D1%82%D0%B0%D1%80%D0%BE%D0%B3%D1%80%D1%87%D0%BA%D0%B8_%D1%98%D0%B0%D0%B7%D0%B8%D0%BA" \o "Старогрчки јазик" </w:instrText>
      </w:r>
      <w:r w:rsidRPr="00806BEC">
        <w:fldChar w:fldCharType="separate"/>
      </w:r>
      <w:r w:rsidRPr="00806BEC">
        <w:rPr>
          <w:rStyle w:val="Hyperlink"/>
          <w:rFonts w:ascii="Arial" w:hAnsi="Arial" w:cs="Arial"/>
          <w:color w:val="auto"/>
          <w:sz w:val="21"/>
          <w:szCs w:val="21"/>
          <w:u w:val="none"/>
          <w:shd w:val="clear" w:color="auto" w:fill="FFFFFF"/>
        </w:rPr>
        <w:t>старогрчки</w:t>
      </w:r>
      <w:proofErr w:type="spellEnd"/>
      <w:r w:rsidRPr="00806BEC">
        <w:fldChar w:fldCharType="end"/>
      </w:r>
      <w:r w:rsidRPr="00806BEC">
        <w:rPr>
          <w:rFonts w:ascii="Arial" w:hAnsi="Arial" w:cs="Arial"/>
          <w:sz w:val="21"/>
          <w:szCs w:val="21"/>
          <w:shd w:val="clear" w:color="auto" w:fill="FFFFFF"/>
        </w:rPr>
        <w:t>: </w:t>
      </w:r>
      <w:proofErr w:type="spellStart"/>
      <w:r w:rsidRPr="00806BEC">
        <w:rPr>
          <w:rFonts w:ascii="Arial" w:hAnsi="Arial" w:cs="Arial"/>
          <w:i/>
          <w:iCs/>
          <w:sz w:val="21"/>
          <w:szCs w:val="21"/>
          <w:shd w:val="clear" w:color="auto" w:fill="FFFFFF"/>
        </w:rPr>
        <w:t>Κυ</w:t>
      </w:r>
      <w:proofErr w:type="spellEnd"/>
      <w:r w:rsidRPr="00806BEC">
        <w:rPr>
          <w:rFonts w:ascii="Arial" w:hAnsi="Arial" w:cs="Arial"/>
          <w:i/>
          <w:iCs/>
          <w:sz w:val="21"/>
          <w:szCs w:val="21"/>
          <w:shd w:val="clear" w:color="auto" w:fill="FFFFFF"/>
        </w:rPr>
        <w:t>πάρισσος</w:t>
      </w:r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)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во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> </w:t>
      </w:r>
      <w:proofErr w:type="spellStart"/>
      <w:r w:rsidRPr="00806BEC">
        <w:fldChar w:fldCharType="begin"/>
      </w:r>
      <w:r w:rsidRPr="00806BEC">
        <w:instrText xml:space="preserve"> HYPERLINK "https://mk.wikipedia.org/wiki/%D0%A1%D1%82%D0%B0%D1%80%D0%BE%D0%B3%D1%80%D1%87%D0%BA%D0%B0_%D0%BC%D0%B8%D1%82%D0%BE%D0%BB%D0%BE%D0%B3%D0%B8%D1%98%D0%B0" \o "Старогрчка митологија" </w:instrText>
      </w:r>
      <w:r w:rsidRPr="00806BEC">
        <w:fldChar w:fldCharType="separate"/>
      </w:r>
      <w:r w:rsidRPr="00806BEC">
        <w:rPr>
          <w:rStyle w:val="Hyperlink"/>
          <w:rFonts w:ascii="Arial" w:hAnsi="Arial" w:cs="Arial"/>
          <w:color w:val="auto"/>
          <w:sz w:val="21"/>
          <w:szCs w:val="21"/>
          <w:u w:val="none"/>
          <w:shd w:val="clear" w:color="auto" w:fill="FFFFFF"/>
        </w:rPr>
        <w:t>старогрчката</w:t>
      </w:r>
      <w:proofErr w:type="spellEnd"/>
      <w:r w:rsidRPr="00806BEC">
        <w:rPr>
          <w:rStyle w:val="Hyperlink"/>
          <w:rFonts w:ascii="Arial" w:hAnsi="Arial" w:cs="Arial"/>
          <w:color w:val="auto"/>
          <w:sz w:val="21"/>
          <w:szCs w:val="21"/>
          <w:u w:val="none"/>
          <w:shd w:val="clear" w:color="auto" w:fill="FFFFFF"/>
        </w:rPr>
        <w:t xml:space="preserve"> </w:t>
      </w:r>
      <w:proofErr w:type="spellStart"/>
      <w:r w:rsidRPr="00806BEC">
        <w:rPr>
          <w:rStyle w:val="Hyperlink"/>
          <w:rFonts w:ascii="Arial" w:hAnsi="Arial" w:cs="Arial"/>
          <w:color w:val="auto"/>
          <w:sz w:val="21"/>
          <w:szCs w:val="21"/>
          <w:u w:val="none"/>
          <w:shd w:val="clear" w:color="auto" w:fill="FFFFFF"/>
        </w:rPr>
        <w:t>митологија</w:t>
      </w:r>
      <w:proofErr w:type="spellEnd"/>
      <w:r w:rsidRPr="00806BEC">
        <w:fldChar w:fldCharType="end"/>
      </w:r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 е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син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на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> </w:t>
      </w:r>
      <w:proofErr w:type="spellStart"/>
      <w:r w:rsidRPr="00806BEC">
        <w:fldChar w:fldCharType="begin"/>
      </w:r>
      <w:r w:rsidRPr="00806BEC">
        <w:instrText xml:space="preserve"> HYPERLINK "https://mk.wikipedia.org/w/index.php?title=%D0%A2%D0%B5%D0%BB%D0%B5%D1%84&amp;action=edit&amp;redlink=1" \o "Телеф (страницата не постои)" </w:instrText>
      </w:r>
      <w:r w:rsidRPr="00806BEC">
        <w:fldChar w:fldCharType="separate"/>
      </w:r>
      <w:r w:rsidRPr="00806BEC">
        <w:rPr>
          <w:rStyle w:val="Hyperlink"/>
          <w:rFonts w:ascii="Arial" w:hAnsi="Arial" w:cs="Arial"/>
          <w:color w:val="auto"/>
          <w:sz w:val="21"/>
          <w:szCs w:val="21"/>
          <w:u w:val="none"/>
          <w:shd w:val="clear" w:color="auto" w:fill="FFFFFF"/>
        </w:rPr>
        <w:t>Телеф</w:t>
      </w:r>
      <w:proofErr w:type="spellEnd"/>
      <w:r w:rsidRPr="00806BEC">
        <w:fldChar w:fldCharType="end"/>
      </w:r>
      <w:r w:rsidRPr="00806BEC">
        <w:rPr>
          <w:rFonts w:ascii="Arial" w:hAnsi="Arial" w:cs="Arial"/>
          <w:sz w:val="21"/>
          <w:szCs w:val="21"/>
          <w:shd w:val="clear" w:color="auto" w:fill="FFFFFF"/>
        </w:rPr>
        <w:t> 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кој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живеел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на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островот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> </w:t>
      </w:r>
      <w:proofErr w:type="spellStart"/>
      <w:r w:rsidRPr="00806BEC">
        <w:fldChar w:fldCharType="begin"/>
      </w:r>
      <w:r w:rsidRPr="00806BEC">
        <w:instrText xml:space="preserve"> HYPERLINK "https://mk.wikipedia.org/w/index.php?title=%D0%9A%D0%B5%D0%BE%D1%81&amp;action=edit&amp;redlink=1" \o "Кеос (страницата не постои)" </w:instrText>
      </w:r>
      <w:r w:rsidRPr="00806BEC">
        <w:fldChar w:fldCharType="separate"/>
      </w:r>
      <w:r w:rsidRPr="00806BEC">
        <w:rPr>
          <w:rStyle w:val="Hyperlink"/>
          <w:rFonts w:ascii="Arial" w:hAnsi="Arial" w:cs="Arial"/>
          <w:color w:val="auto"/>
          <w:sz w:val="21"/>
          <w:szCs w:val="21"/>
          <w:u w:val="none"/>
          <w:shd w:val="clear" w:color="auto" w:fill="FFFFFF"/>
        </w:rPr>
        <w:t>Кеос</w:t>
      </w:r>
      <w:proofErr w:type="spellEnd"/>
      <w:r w:rsidRPr="00806BEC">
        <w:fldChar w:fldCharType="end"/>
      </w:r>
      <w:r w:rsidRPr="00806BEC">
        <w:rPr>
          <w:rFonts w:ascii="Arial" w:hAnsi="Arial" w:cs="Arial"/>
          <w:sz w:val="21"/>
          <w:szCs w:val="21"/>
          <w:shd w:val="clear" w:color="auto" w:fill="FFFFFF"/>
        </w:rPr>
        <w:t> (</w:t>
      </w:r>
      <w:proofErr w:type="spellStart"/>
      <w:r w:rsidRPr="00806BEC">
        <w:fldChar w:fldCharType="begin"/>
      </w:r>
      <w:r w:rsidRPr="00806BEC">
        <w:instrText xml:space="preserve"> HYPERLINK "https://mk.wikipedia.org/wiki/%D0%9A%D0%B8%D0%BA%D0%BB%D0%B0%D0%B4%D0%B8" \o "Киклади" </w:instrText>
      </w:r>
      <w:r w:rsidRPr="00806BEC">
        <w:fldChar w:fldCharType="separate"/>
      </w:r>
      <w:r w:rsidRPr="00806BEC">
        <w:rPr>
          <w:rStyle w:val="Hyperlink"/>
          <w:rFonts w:ascii="Arial" w:hAnsi="Arial" w:cs="Arial"/>
          <w:color w:val="auto"/>
          <w:sz w:val="21"/>
          <w:szCs w:val="21"/>
          <w:u w:val="none"/>
          <w:shd w:val="clear" w:color="auto" w:fill="FFFFFF"/>
        </w:rPr>
        <w:t>Киклади</w:t>
      </w:r>
      <w:proofErr w:type="spellEnd"/>
      <w:r w:rsidRPr="00806BEC">
        <w:fldChar w:fldCharType="end"/>
      </w:r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).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Тој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бил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љубимец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на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богот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> </w:t>
      </w:r>
      <w:proofErr w:type="spellStart"/>
      <w:r w:rsidRPr="00806BEC">
        <w:fldChar w:fldCharType="begin"/>
      </w:r>
      <w:r w:rsidRPr="00806BEC">
        <w:instrText xml:space="preserve"> HYPERLINK "https://mk.wikipedia.org/wiki/%D0%90%D0%BF%D0%BE%D0%BB%D0%BE%D0%BD" \o "Аполон" </w:instrText>
      </w:r>
      <w:r w:rsidRPr="00806BEC">
        <w:fldChar w:fldCharType="separate"/>
      </w:r>
      <w:r w:rsidRPr="00806BEC">
        <w:rPr>
          <w:rStyle w:val="Hyperlink"/>
          <w:rFonts w:ascii="Arial" w:hAnsi="Arial" w:cs="Arial"/>
          <w:color w:val="auto"/>
          <w:sz w:val="21"/>
          <w:szCs w:val="21"/>
          <w:u w:val="none"/>
          <w:shd w:val="clear" w:color="auto" w:fill="FFFFFF"/>
        </w:rPr>
        <w:t>Аполон</w:t>
      </w:r>
      <w:proofErr w:type="spellEnd"/>
      <w:r w:rsidRPr="00806BEC">
        <w:fldChar w:fldCharType="end"/>
      </w:r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 и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бил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најубав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во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племето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на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Коите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.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Во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Картајските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полиња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на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островот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Кеос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каде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што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владеееле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убавите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> </w:t>
      </w:r>
      <w:proofErr w:type="spellStart"/>
      <w:r w:rsidRPr="00806BEC">
        <w:fldChar w:fldCharType="begin"/>
      </w:r>
      <w:r w:rsidRPr="00806BEC">
        <w:instrText xml:space="preserve"> HYPERLINK "https://mk.wikipedia.org/wiki/%D0%9D%D0%B8%D0%BC%D1%84%D0%B0" \o "Нимфа" </w:instrText>
      </w:r>
      <w:r w:rsidRPr="00806BEC">
        <w:fldChar w:fldCharType="separate"/>
      </w:r>
      <w:r w:rsidRPr="00806BEC">
        <w:rPr>
          <w:rStyle w:val="Hyperlink"/>
          <w:rFonts w:ascii="Arial" w:hAnsi="Arial" w:cs="Arial"/>
          <w:color w:val="auto"/>
          <w:sz w:val="21"/>
          <w:szCs w:val="21"/>
          <w:u w:val="none"/>
          <w:shd w:val="clear" w:color="auto" w:fill="FFFFFF"/>
        </w:rPr>
        <w:t>нимфи</w:t>
      </w:r>
      <w:proofErr w:type="spellEnd"/>
      <w:r w:rsidRPr="00806BEC">
        <w:fldChar w:fldCharType="end"/>
      </w:r>
      <w:r w:rsidRPr="00806BEC">
        <w:rPr>
          <w:rFonts w:ascii="Arial" w:hAnsi="Arial" w:cs="Arial"/>
          <w:sz w:val="21"/>
          <w:szCs w:val="21"/>
          <w:shd w:val="clear" w:color="auto" w:fill="FFFFFF"/>
        </w:rPr>
        <w:t> 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имало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еден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огромен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свет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елен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со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гранести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рогови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кој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со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својата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прекрасна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глава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сам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си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создавал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сенка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.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Роговите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му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биле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од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злато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на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вратот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му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висел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ѓердан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од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дијаманти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на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челото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имал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сребрен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медалјон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, а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од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ушите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му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виселе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бисери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.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Еленот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бил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роден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бестрашен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слободно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влегувал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во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домовите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дури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и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на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непознати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луѓе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и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кротко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го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пружал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вратот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за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милување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секому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кој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што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ќе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посакал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.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Кипарис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многу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го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сакал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овој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елен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често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го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водел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низ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росни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ливади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и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го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поел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на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бистри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извори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венци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од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шарено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цвеќе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му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ставал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на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златните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рогови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, а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често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и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како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коњаник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јавал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на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грбот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од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еленот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.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Еднаш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младиот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Кипарис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несакајќи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со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една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остра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стрела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го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погодил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еленот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.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Кога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видел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како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еленот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умира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од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лутата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рана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посакал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и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самиот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тој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да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умре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.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Аполон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го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тешел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да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не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плаче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многу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да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не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страда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повеќе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отколку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што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е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редно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.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Но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Кипарис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не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можел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да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си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ја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стиши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болката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и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ги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молел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боговите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како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последен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дар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да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направат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неговата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болка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вечно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да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трае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.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Од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преголемиот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плач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неговото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тело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станало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бескрвно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и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попримило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зелена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боја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, а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косите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му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се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накострешиле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и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станале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крута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шума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свртена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со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тенкиот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врв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кон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небото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.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Тогаш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Аполон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тажно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воздивнал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и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рекол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>: „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Вечно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ќе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тажиме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Кипарисе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ние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по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тебе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, а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ти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вечно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ќе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тажиш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по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други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близу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мртвите</w:t>
      </w:r>
      <w:proofErr w:type="spellEnd"/>
      <w:proofErr w:type="gramStart"/>
      <w:r w:rsidRPr="00806BEC">
        <w:rPr>
          <w:rFonts w:ascii="Arial" w:hAnsi="Arial" w:cs="Arial"/>
          <w:sz w:val="21"/>
          <w:szCs w:val="21"/>
          <w:shd w:val="clear" w:color="auto" w:fill="FFFFFF"/>
        </w:rPr>
        <w:t>.“</w:t>
      </w:r>
      <w:proofErr w:type="gram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Затоа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дрвото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„</w:t>
      </w:r>
      <w:proofErr w:type="spellStart"/>
      <w:r w:rsidRPr="00806BEC">
        <w:fldChar w:fldCharType="begin"/>
      </w:r>
      <w:r w:rsidRPr="00806BEC">
        <w:instrText xml:space="preserve"> HYPERLINK "https://mk.wikipedia.org/wiki/%D0%A7%D0%B5%D0%BC%D0%BF%D1%80%D0%B5%D1%81" \o "Чемпрес" </w:instrText>
      </w:r>
      <w:r w:rsidRPr="00806BEC">
        <w:fldChar w:fldCharType="separate"/>
      </w:r>
      <w:r w:rsidRPr="00806BEC">
        <w:rPr>
          <w:rStyle w:val="Hyperlink"/>
          <w:rFonts w:ascii="Arial" w:hAnsi="Arial" w:cs="Arial"/>
          <w:color w:val="auto"/>
          <w:sz w:val="21"/>
          <w:szCs w:val="21"/>
          <w:u w:val="none"/>
          <w:shd w:val="clear" w:color="auto" w:fill="FFFFFF"/>
        </w:rPr>
        <w:t>кипарис</w:t>
      </w:r>
      <w:proofErr w:type="spellEnd"/>
      <w:r w:rsidRPr="00806BEC">
        <w:fldChar w:fldCharType="end"/>
      </w:r>
      <w:proofErr w:type="gramStart"/>
      <w:r w:rsidRPr="00806BEC">
        <w:rPr>
          <w:rFonts w:ascii="Arial" w:hAnsi="Arial" w:cs="Arial"/>
          <w:sz w:val="21"/>
          <w:szCs w:val="21"/>
          <w:shd w:val="clear" w:color="auto" w:fill="FFFFFF"/>
        </w:rPr>
        <w:t>“ (</w:t>
      </w:r>
      <w:proofErr w:type="spellStart"/>
      <w:proofErr w:type="gramEnd"/>
      <w:r w:rsidRPr="00806BEC">
        <w:rPr>
          <w:rFonts w:ascii="Arial" w:hAnsi="Arial" w:cs="Arial"/>
          <w:sz w:val="21"/>
          <w:szCs w:val="21"/>
          <w:shd w:val="clear" w:color="auto" w:fill="FFFFFF"/>
        </w:rPr>
        <w:t>чемпрес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)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најчесто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го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гледаме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покрај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вечните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почивалишта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на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умрените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—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покрај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06BEC">
        <w:rPr>
          <w:rFonts w:ascii="Arial" w:hAnsi="Arial" w:cs="Arial"/>
          <w:sz w:val="21"/>
          <w:szCs w:val="21"/>
          <w:shd w:val="clear" w:color="auto" w:fill="FFFFFF"/>
        </w:rPr>
        <w:t>гробовите</w:t>
      </w:r>
      <w:proofErr w:type="spellEnd"/>
      <w:r w:rsidRPr="00806BEC"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:rsidR="00030150" w:rsidRDefault="00030150">
      <w:pPr>
        <w:rPr>
          <w:rFonts w:ascii="Arial" w:hAnsi="Arial" w:cs="Arial"/>
          <w:sz w:val="21"/>
          <w:szCs w:val="21"/>
          <w:shd w:val="clear" w:color="auto" w:fill="FFFFFF"/>
        </w:rPr>
      </w:pPr>
    </w:p>
    <w:p w:rsidR="00030150" w:rsidRDefault="00030150" w:rsidP="00030150">
      <w:pPr>
        <w:jc w:val="center"/>
      </w:pPr>
      <w:r>
        <w:rPr>
          <w:noProof/>
        </w:rPr>
        <w:drawing>
          <wp:inline distT="0" distB="0" distL="0" distR="0">
            <wp:extent cx="2095500" cy="3162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0px-Med_Cypres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69820" cy="316383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8281" cy="3201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150" w:rsidRPr="00806BEC" w:rsidRDefault="00030150" w:rsidP="00030150">
      <w:pPr>
        <w:jc w:val="center"/>
      </w:pPr>
      <w:bookmarkStart w:id="0" w:name="_GoBack"/>
      <w:r>
        <w:rPr>
          <w:noProof/>
        </w:rPr>
        <w:lastRenderedPageBreak/>
        <w:drawing>
          <wp:inline distT="0" distB="0" distL="0" distR="0" wp14:anchorId="484B01B5" wp14:editId="008D56EF">
            <wp:extent cx="4663440" cy="3166628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w-to-choose-room-cypress-types-of-cypress-with-description-and-photo-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5770" cy="3242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30150" w:rsidRPr="00806B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D13"/>
    <w:rsid w:val="00016058"/>
    <w:rsid w:val="00030150"/>
    <w:rsid w:val="001D3D13"/>
    <w:rsid w:val="00806BEC"/>
    <w:rsid w:val="0089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5BD81-97AE-46A4-A0B7-96814871F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6B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2019-05-21T14:12:00Z</dcterms:created>
  <dcterms:modified xsi:type="dcterms:W3CDTF">2019-05-22T21:39:00Z</dcterms:modified>
</cp:coreProperties>
</file>